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EE" w:rsidRDefault="00267BEE" w:rsidP="00267BE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:rsidR="00267BEE" w:rsidRPr="00B174D0" w:rsidRDefault="00267BEE" w:rsidP="00267BE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s-MX"/>
        </w:rPr>
        <w:drawing>
          <wp:anchor distT="0" distB="0" distL="114300" distR="114300" simplePos="0" relativeHeight="251661312" behindDoc="1" locked="0" layoutInCell="1" allowOverlap="1" wp14:anchorId="57F9A5AF" wp14:editId="1F561A38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BEE" w:rsidRPr="00B174D0" w:rsidRDefault="00267BEE" w:rsidP="00267BE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bookmarkStart w:id="0" w:name="OLE_LINK1"/>
      <w:bookmarkStart w:id="1" w:name="OLE_LINK2"/>
      <w:r w:rsidRPr="00B174D0">
        <w:rPr>
          <w:sz w:val="16"/>
          <w:szCs w:val="16"/>
        </w:rPr>
        <w:t>CENTRO EDUCATIVO FERNANDO SAVATER</w:t>
      </w:r>
    </w:p>
    <w:p w:rsidR="00267BEE" w:rsidRPr="00B174D0" w:rsidRDefault="00267BEE" w:rsidP="00267BE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 w:rsidRPr="00B174D0">
        <w:rPr>
          <w:sz w:val="16"/>
          <w:szCs w:val="16"/>
        </w:rPr>
        <w:t>“Espacio incluyente de libertad, alegría y responsabilidad”</w:t>
      </w:r>
    </w:p>
    <w:p w:rsidR="00267BEE" w:rsidRPr="00B174D0" w:rsidRDefault="00267BEE" w:rsidP="00267BE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sz w:val="16"/>
          <w:szCs w:val="16"/>
        </w:rPr>
        <w:t>Secundaria, ciclo escolar 2015-2016</w:t>
      </w:r>
    </w:p>
    <w:p w:rsidR="00267BEE" w:rsidRPr="00B174D0" w:rsidRDefault="00267BEE" w:rsidP="00267BE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Guía </w:t>
      </w:r>
      <w:r>
        <w:rPr>
          <w:sz w:val="16"/>
          <w:szCs w:val="16"/>
        </w:rPr>
        <w:t>para examen bimestral de FCYE 2</w:t>
      </w:r>
      <w:bookmarkStart w:id="2" w:name="_GoBack"/>
      <w:bookmarkEnd w:id="2"/>
    </w:p>
    <w:p w:rsidR="00267BEE" w:rsidRPr="00B174D0" w:rsidRDefault="00267BEE" w:rsidP="00267BE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sz w:val="16"/>
          <w:szCs w:val="16"/>
        </w:rPr>
        <w:t>Bloque 3</w:t>
      </w:r>
    </w:p>
    <w:p w:rsidR="00267BEE" w:rsidRPr="00B174D0" w:rsidRDefault="00267BEE" w:rsidP="00267BE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267BEE" w:rsidRPr="00B174D0" w:rsidRDefault="00267BEE" w:rsidP="00267BE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267BEE" w:rsidRPr="00B174D0" w:rsidRDefault="00267BEE" w:rsidP="00267BE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  <w:r w:rsidRPr="00B174D0">
        <w:rPr>
          <w:sz w:val="16"/>
          <w:szCs w:val="16"/>
        </w:rPr>
        <w:t>Alumno:_____________________________________________________________________________________</w:t>
      </w:r>
      <w:r>
        <w:rPr>
          <w:sz w:val="16"/>
          <w:szCs w:val="16"/>
        </w:rPr>
        <w:t>_____Calificación:_____</w:t>
      </w:r>
    </w:p>
    <w:bookmarkEnd w:id="0"/>
    <w:bookmarkEnd w:id="1"/>
    <w:p w:rsidR="00267BEE" w:rsidRDefault="00267BEE" w:rsidP="00267BEE"/>
    <w:p w:rsidR="00267BEE" w:rsidRPr="00B96C42" w:rsidRDefault="00267BEE" w:rsidP="00267BE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  <w:noProof/>
          <w:lang w:eastAsia="es-MX"/>
        </w:rPr>
      </w:pPr>
      <w:r w:rsidRPr="00B96C42">
        <w:rPr>
          <w:rStyle w:val="Textoennegrita"/>
        </w:rPr>
        <w:t>¿En qué situación no se muestra un trato equitativo entre hombres y mujeres?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Este año se instauró un transporte único para mujeres en avenidas principales, como Reforma.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Un grupo religioso solo acepta a personas mayores de 18 años en sus eventos de fin de semana.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En la escuela de Julio ofrecen becas a los alumnos de mejor promedio, pero solo las entregan a los niños.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d. En casa de Carlos, todos ayudan a su mamá con la limpieza, sin importar sin son hombres o mujeres.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B96C42">
        <w:rPr>
          <w:rStyle w:val="Textoennegrita"/>
        </w:rPr>
        <w:t>Eduardo ayuda a clasificar la ropa que se recolectó durante el año para las zonas marginadas de la ciudad. ¿Qué valor representa esta acción?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Amor.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Responsabilidad.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Amistad.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d. Solidaridad.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B96C42">
        <w:rPr>
          <w:rStyle w:val="Textoennegrita"/>
        </w:rPr>
        <w:t>¿Qué situación refleja identidad nacional?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Rosario compró una bandera de México y una de Argentina para adornar su restaurante.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Ana festeja todos los años el Día de Muertos y le enseña a sus alumnos a decorar calabazas.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Antonio festeja el día de la Independencia con sus sobrinos y les enseña el significado del escudo y la bandera.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  <w:r w:rsidRPr="00B96C42">
        <w:t>d. Gustavo le compró la playera de la selección mexicana de futbol a su hijo, quien la usa casi diario.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B96C42">
        <w:rPr>
          <w:rStyle w:val="Textoennegrita"/>
        </w:rPr>
        <w:t>En las sociedades modernas han emergido grupos conocidos como tribus urbanas. Uno de los elementos que identifica a los miembros de una tribu urbana es ________________________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su nacionalidad.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96C42">
        <w:t>b. la escuela donde asiste.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96C42">
        <w:t>c. su condición social.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96C42">
        <w:t>d. su vestimenta.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B96C42">
        <w:rPr>
          <w:rStyle w:val="Textoennegrita"/>
        </w:rPr>
        <w:t xml:space="preserve">Los profesores de la telesecundaria </w:t>
      </w:r>
      <w:r w:rsidRPr="00B96C42">
        <w:rPr>
          <w:rStyle w:val="Textoennegrita"/>
          <w:i/>
          <w:iCs/>
        </w:rPr>
        <w:t>San Juan Chamula</w:t>
      </w:r>
      <w:r w:rsidRPr="00B96C42">
        <w:rPr>
          <w:rStyle w:val="Textoennegrita"/>
        </w:rPr>
        <w:t xml:space="preserve"> exigieron a las autoridades de la Secretaria de Educación la elaboración de exámenes en su lengua materna, a fin de que sus alumnos entiendan las preguntas que les plantean. Esta acción fomenta ______________________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</w:t>
      </w:r>
      <w:r w:rsidRPr="00B96C42">
        <w:rPr>
          <w:b/>
          <w:bCs/>
        </w:rPr>
        <w:t xml:space="preserve"> </w:t>
      </w:r>
      <w:r w:rsidRPr="00B96C42">
        <w:t>el respeto por las costumbres y tradiciones de culturas diversas.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la separación de los grupos indígenas del resto de la población.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la falta de pertenencia cultural por parte de los grupos indígenas.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d. el trato desigual entre individuos del mismo país.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spacing w:after="0" w:line="240" w:lineRule="auto"/>
      </w:pPr>
      <w:r w:rsidRPr="00B96C42">
        <w:rPr>
          <w:b/>
          <w:bCs/>
        </w:rPr>
        <w:t>¿Qué es el liderazgo?</w:t>
      </w:r>
    </w:p>
    <w:p w:rsidR="00267BEE" w:rsidRPr="00B96C42" w:rsidRDefault="00267BEE" w:rsidP="00267BEE">
      <w:pPr>
        <w:pStyle w:val="Prrafodelista"/>
        <w:spacing w:after="0" w:line="240" w:lineRule="auto"/>
        <w:ind w:left="360"/>
        <w:rPr>
          <w:i/>
          <w:iCs/>
        </w:rPr>
      </w:pPr>
    </w:p>
    <w:p w:rsidR="00267BEE" w:rsidRPr="00B96C42" w:rsidRDefault="00267BEE" w:rsidP="00267BEE">
      <w:pPr>
        <w:spacing w:after="0" w:line="240" w:lineRule="auto"/>
        <w:rPr>
          <w:i/>
          <w:iCs/>
        </w:rPr>
        <w:sectPr w:rsidR="00267BEE" w:rsidRPr="00B96C42" w:rsidSect="00267BEE">
          <w:headerReference w:type="even" r:id="rId6"/>
          <w:headerReference w:type="first" r:id="rId7"/>
          <w:pgSz w:w="12240" w:h="15840"/>
          <w:pgMar w:top="1093" w:right="1701" w:bottom="1417" w:left="1701" w:header="708" w:footer="708" w:gutter="0"/>
          <w:cols w:space="708"/>
          <w:docGrid w:linePitch="360"/>
        </w:sect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lastRenderedPageBreak/>
        <w:t>a. Pérdida de la motivación de interesarse por otros para realizar sus actividades habituales.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Motivar a un grupo de personas para que hagan trabajos en beneficio de quien los guía.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Es el proceso de influir en otros y apoyarlos para que trabajen con entusiasmo en el logro de objetivos comunes.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d. La actitud del que se adapta a cualquier circunstancia o situación con excesiva facilidad.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spacing w:after="0" w:line="240" w:lineRule="auto"/>
      </w:pPr>
      <w:r w:rsidRPr="00B96C42">
        <w:rPr>
          <w:b/>
          <w:bCs/>
        </w:rPr>
        <w:t xml:space="preserve">¿Cuáles son los símbolos patrios en nuestro país? </w:t>
      </w:r>
      <w:r w:rsidRPr="00B96C42">
        <w:br/>
      </w:r>
      <w:r w:rsidRPr="00B96C42">
        <w:br/>
      </w:r>
      <w:r w:rsidRPr="00B96C42">
        <w:rPr>
          <w:i/>
          <w:iCs/>
        </w:rPr>
        <w:t>a) La bandera</w:t>
      </w:r>
      <w:r w:rsidRPr="00B96C42">
        <w:rPr>
          <w:i/>
          <w:iCs/>
        </w:rPr>
        <w:br/>
        <w:t>b) El himno nacional</w:t>
      </w:r>
      <w:r w:rsidRPr="00B96C42">
        <w:rPr>
          <w:i/>
          <w:iCs/>
        </w:rPr>
        <w:br/>
        <w:t>c) La música ranchera</w:t>
      </w:r>
      <w:r w:rsidRPr="00B96C42">
        <w:rPr>
          <w:i/>
          <w:iCs/>
        </w:rPr>
        <w:br/>
        <w:t>d) Los trajes típicos</w:t>
      </w:r>
      <w:r w:rsidRPr="00B96C42">
        <w:rPr>
          <w:i/>
          <w:iCs/>
        </w:rPr>
        <w:br/>
        <w:t>e) El tequila</w:t>
      </w:r>
      <w:r w:rsidRPr="00B96C42">
        <w:rPr>
          <w:i/>
          <w:iCs/>
        </w:rPr>
        <w:br/>
        <w:t>f) El escudo nacional</w:t>
      </w:r>
    </w:p>
    <w:p w:rsidR="00267BEE" w:rsidRPr="00B96C42" w:rsidRDefault="00267BEE" w:rsidP="00267BEE">
      <w:pPr>
        <w:pStyle w:val="Prrafodelista"/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spacing w:after="0" w:line="240" w:lineRule="auto"/>
        <w:ind w:left="360"/>
        <w:sectPr w:rsidR="00267BEE" w:rsidRPr="00B96C4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lastRenderedPageBreak/>
        <w:t>a. a, b, c</w:t>
      </w:r>
      <w:r w:rsidRPr="00B96C42">
        <w:tab/>
        <w:t>b. d, e, f</w:t>
      </w:r>
      <w:r w:rsidRPr="00B96C42">
        <w:tab/>
        <w:t xml:space="preserve">c. c, d, e </w:t>
      </w:r>
      <w:r w:rsidRPr="00B96C42">
        <w:tab/>
        <w:t xml:space="preserve">d. a, b, f </w:t>
      </w:r>
    </w:p>
    <w:p w:rsidR="00267BEE" w:rsidRPr="00B96C42" w:rsidRDefault="00267BEE" w:rsidP="00267BEE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:rsidR="00267BEE" w:rsidRPr="00B96C42" w:rsidRDefault="00267BEE" w:rsidP="00267BEE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B96C42">
        <w:rPr>
          <w:b/>
          <w:bCs/>
        </w:rPr>
        <w:t>La negociación es una forma no violenta de resolver los conflictos. ¿Cuál de los siguientes ejemplos corresponde a una negociación?</w:t>
      </w:r>
    </w:p>
    <w:p w:rsidR="00267BEE" w:rsidRPr="00B96C42" w:rsidRDefault="00267BEE" w:rsidP="00267BEE">
      <w:pPr>
        <w:pStyle w:val="Prrafodelista"/>
        <w:spacing w:after="0" w:line="240" w:lineRule="auto"/>
        <w:ind w:left="360"/>
        <w:rPr>
          <w:rStyle w:val="Textoennegrita"/>
        </w:r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La mamá de Tere la obliga a ir a la iglesia y le dice que si no va estará castigada un mes sin salir.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Juanito quiere los juguetes que tiene Pablito y entonces se los quita arbitrariamente.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Rosa decide entregarle a Maricela su cuaderno para que copie los apuntes ya que faltó a clases porque se enfermó.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rFonts w:eastAsiaTheme="minorEastAsia"/>
          <w:b w:val="0"/>
          <w:bCs w:val="0"/>
        </w:rPr>
      </w:pPr>
      <w:r w:rsidRPr="00B96C42">
        <w:t>d. Clara y Elena quieren lavar su ropa al mismo tiempo, entonces platican y llegan al acuerdo de que una semana lavará la ropa Clara y la siguiente semana lo hará Elena.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B96C42">
        <w:rPr>
          <w:b/>
          <w:bCs/>
        </w:rPr>
        <w:t>Esta imagen ejemplifica el concepto de...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rPr>
          <w:noProof/>
          <w:lang w:eastAsia="es-MX"/>
        </w:rPr>
        <w:drawing>
          <wp:inline distT="0" distB="0" distL="0" distR="0" wp14:anchorId="11C978ED" wp14:editId="7930C4A2">
            <wp:extent cx="1647676" cy="166489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702" cy="16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6C42">
        <w:br/>
      </w:r>
      <w:r w:rsidRPr="00B96C42">
        <w:br/>
        <w:t>a. solidaridad.</w:t>
      </w:r>
      <w:r w:rsidRPr="00B96C42">
        <w:tab/>
        <w:t>b. autonomía.</w:t>
      </w:r>
      <w:r w:rsidRPr="00B96C42">
        <w:tab/>
        <w:t xml:space="preserve">c. multietnia. </w:t>
      </w:r>
      <w:r w:rsidRPr="00B96C42">
        <w:tab/>
        <w:t xml:space="preserve">d. dignidad. 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spacing w:after="0" w:line="240" w:lineRule="auto"/>
        <w:rPr>
          <w:bCs/>
          <w:i/>
        </w:rPr>
      </w:pPr>
      <w:r w:rsidRPr="00B96C42">
        <w:rPr>
          <w:b/>
          <w:bCs/>
        </w:rPr>
        <w:t>Los modelos y símbolos son referencias significativas en la vida de una persona, por lo que se debe...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observar los comportamientos de otras personas, seguir a quienes nos acepten como somos y jamás nos reprendan.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aprender actitudes que nos lleven al éxito, nos hagan populares o nos permitan sobresalir en nuestra escuela o comunidad.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elegir a las personas que sean positivas, incluyentes, que respeten la dignidad de todos y valoren las diferencias culturales.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d. valorar siempre las opciones, elegir sólo buenas amistades y discriminar a las personas que son o piensan diferente a nosotros.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spacing w:after="0" w:line="240" w:lineRule="auto"/>
        <w:rPr>
          <w:i/>
        </w:rPr>
      </w:pPr>
      <w:r w:rsidRPr="00B96C42">
        <w:rPr>
          <w:b/>
          <w:bCs/>
        </w:rPr>
        <w:t xml:space="preserve">¿Cuáles son los rasgos de identidad? </w:t>
      </w:r>
      <w:r w:rsidRPr="00B96C42">
        <w:rPr>
          <w:b/>
          <w:bCs/>
        </w:rPr>
        <w:br/>
      </w:r>
      <w:r w:rsidRPr="00B96C42">
        <w:br/>
      </w:r>
      <w:r w:rsidRPr="00B96C42">
        <w:rPr>
          <w:i/>
          <w:iCs/>
        </w:rPr>
        <w:t>a) Biológicos</w:t>
      </w:r>
      <w:r w:rsidRPr="00B96C42">
        <w:rPr>
          <w:i/>
          <w:iCs/>
        </w:rPr>
        <w:br/>
        <w:t>b) Sociales</w:t>
      </w:r>
      <w:r w:rsidRPr="00B96C42">
        <w:rPr>
          <w:i/>
          <w:iCs/>
        </w:rPr>
        <w:br/>
        <w:t>c) Psicológicos</w:t>
      </w:r>
      <w:r w:rsidRPr="00B96C42">
        <w:rPr>
          <w:i/>
          <w:iCs/>
        </w:rPr>
        <w:br/>
        <w:t>d) Económicos</w:t>
      </w:r>
      <w:r w:rsidRPr="00B96C42">
        <w:rPr>
          <w:i/>
          <w:iCs/>
        </w:rPr>
        <w:br/>
        <w:t>e) Culturales</w:t>
      </w:r>
    </w:p>
    <w:p w:rsidR="00267BEE" w:rsidRPr="00B96C42" w:rsidRDefault="00267BEE" w:rsidP="00267BEE">
      <w:pPr>
        <w:pStyle w:val="Prrafodelista"/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b, c, d</w:t>
      </w:r>
      <w:r w:rsidRPr="00B96C42">
        <w:tab/>
        <w:t>b. a, b, c</w:t>
      </w:r>
      <w:r w:rsidRPr="00B96C42">
        <w:tab/>
        <w:t>c. a, b, e</w:t>
      </w:r>
      <w:r w:rsidRPr="00B96C42">
        <w:tab/>
        <w:t xml:space="preserve">d. b, d, e 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5EF475F5" wp14:editId="635E22A0">
            <wp:simplePos x="0" y="0"/>
            <wp:positionH relativeFrom="column">
              <wp:posOffset>3284448</wp:posOffset>
            </wp:positionH>
            <wp:positionV relativeFrom="paragraph">
              <wp:posOffset>128905</wp:posOffset>
            </wp:positionV>
            <wp:extent cx="1604514" cy="1389184"/>
            <wp:effectExtent l="0" t="0" r="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514" cy="138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b/>
          <w:bCs/>
        </w:rPr>
      </w:pPr>
      <w:r w:rsidRPr="00B96C42">
        <w:rPr>
          <w:b/>
          <w:bCs/>
        </w:rPr>
        <w:t>La imagen es una manifestación de...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b/>
          <w:bCs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96C42">
        <w:t>a. identidad nacional.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96C42">
        <w:t>b. gobierno legítimo.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96C42">
        <w:t>c. símbolos patrios.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96C42">
        <w:lastRenderedPageBreak/>
        <w:t>d. institución política.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B96C42">
        <w:rPr>
          <w:b/>
          <w:bCs/>
        </w:rPr>
        <w:t>Entendemos por diversidad cultural...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la existencia de múltiples formas de vivir que ha descubierto el ser humano al convivir en comunidad.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la búsqueda de la colaboración de todos los miembros.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la conformación de distintas culturas con un fin de común.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d. la conjunción de diversas culturas dentro de las cuales podemos escoger alguna.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  <w:rPr>
          <w:sz w:val="12"/>
        </w:rPr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B96C42">
        <w:rPr>
          <w:b/>
          <w:bCs/>
        </w:rPr>
        <w:t>¿Cómo se le denomina a la persona que en un grupo social se distingue del resto por tener una fuerza particular para que los demás la escuchen y lo sigan?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Líder.</w:t>
      </w:r>
      <w:r w:rsidRPr="00B96C42">
        <w:tab/>
        <w:t>b. Guía.</w:t>
      </w:r>
      <w:r w:rsidRPr="00B96C42">
        <w:tab/>
        <w:t xml:space="preserve">c. Motivador. </w:t>
      </w:r>
      <w:r w:rsidRPr="00B96C42">
        <w:tab/>
        <w:t xml:space="preserve">d. Manipulador. </w:t>
      </w:r>
    </w:p>
    <w:p w:rsidR="00267BEE" w:rsidRPr="00B96C42" w:rsidRDefault="00267BEE" w:rsidP="00267BEE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2"/>
        </w:rPr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B96C42">
        <w:rPr>
          <w:b/>
          <w:bCs/>
        </w:rPr>
        <w:t>¿Qué es la identidad nacional?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Conjunto de elementos de una nación con los que sus habitantes se identifican diferenciándose así de otras naciones.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Rasgos étnicos que se generalizan en un país y que permiten saber cuál es el origen de sus antepasados.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Conjunto de costumbres, acciones y reglas mínimas compartidas que generan sentido de pertenencia.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d. Conjunto de rasgos o cualidades que se le atribuyen a otros y que sirven para describirlos.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2"/>
        </w:rPr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rStyle w:val="Textoennegrita"/>
          <w:bCs w:val="0"/>
          <w:i/>
        </w:rPr>
      </w:pPr>
      <w:r w:rsidRPr="00B96C42">
        <w:rPr>
          <w:b/>
          <w:bCs/>
        </w:rPr>
        <w:t>¿Qué es la globalización?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b/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Es un entendimiento bilateral o multilateral entre estados, cuyo objeto es armonizar los intereses respectivos de los nacionales de las partes contratantes y aumentar los intercambios comerciales.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Consiste en un acuerdo comercial regional o bilateral para ampliar el mercado de bienes y servicios entre los países participantes.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Es el proceso económico, tecnológico, social y cultural a gran escala, que consiste en la creciente comunicación e interdependencia entre los distintos países del mundo.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d. Un sistema económico en el cual el dominio de la propiedad privada sobre los medios de producción desempeña un papel fundamental.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8"/>
        </w:rPr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rStyle w:val="Textoennegrita"/>
        </w:rPr>
      </w:pPr>
      <w:r w:rsidRPr="00B96C42">
        <w:rPr>
          <w:b/>
          <w:bCs/>
        </w:rPr>
        <w:t>Relaciona el tipo de identidad con el ejemplo.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  <w:sectPr w:rsidR="00267BEE" w:rsidRPr="00B96C4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  <w:r w:rsidRPr="00B96C42">
        <w:rPr>
          <w:i/>
        </w:rPr>
        <w:lastRenderedPageBreak/>
        <w:t>1. Identidad cultural</w:t>
      </w:r>
      <w:r w:rsidRPr="00B96C42">
        <w:rPr>
          <w:i/>
        </w:rPr>
        <w:br/>
        <w:t>2. Identidad étnica</w:t>
      </w:r>
      <w:r w:rsidRPr="00B96C42">
        <w:rPr>
          <w:i/>
        </w:rPr>
        <w:br/>
        <w:t>3. Identidad nacional</w:t>
      </w:r>
      <w:r w:rsidRPr="00B96C42">
        <w:rPr>
          <w:i/>
        </w:rPr>
        <w:br/>
        <w:t xml:space="preserve">4. Identidad religiosa 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rStyle w:val="Textoennegrita"/>
          <w:i/>
        </w:rPr>
      </w:pPr>
      <w:r w:rsidRPr="00B96C42">
        <w:rPr>
          <w:i/>
        </w:rPr>
        <w:lastRenderedPageBreak/>
        <w:t>a) Judaísmo</w:t>
      </w:r>
      <w:r w:rsidRPr="00B96C42">
        <w:rPr>
          <w:i/>
        </w:rPr>
        <w:br/>
        <w:t>b) Bandera</w:t>
      </w:r>
      <w:r w:rsidRPr="00B96C42">
        <w:rPr>
          <w:i/>
        </w:rPr>
        <w:br/>
        <w:t>c) Los bosques</w:t>
      </w:r>
      <w:r w:rsidRPr="00B96C42">
        <w:rPr>
          <w:i/>
        </w:rPr>
        <w:br/>
        <w:t>d) Comer tortillas de maíz</w:t>
      </w:r>
      <w:r w:rsidRPr="00B96C42">
        <w:rPr>
          <w:i/>
        </w:rPr>
        <w:br/>
        <w:t>e) Rasgos físicos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  <w:sectPr w:rsidR="00267BEE" w:rsidRPr="00B96C42" w:rsidSect="00683C0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lastRenderedPageBreak/>
        <w:t>a. 1b, 2a, 3e, 4c</w:t>
      </w:r>
      <w:r w:rsidRPr="00B96C42">
        <w:tab/>
        <w:t>b. 1c, 2b, 3c, 4d</w:t>
      </w:r>
      <w:r w:rsidRPr="00B96C42">
        <w:tab/>
        <w:t xml:space="preserve">c. 1d, 2e, 3b, 4a </w:t>
      </w:r>
      <w:r w:rsidRPr="00B96C42">
        <w:tab/>
        <w:t xml:space="preserve">d. 1a, 2c, 3d, 4e 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</w:rPr>
      </w:pPr>
      <w:r w:rsidRPr="00B96C42">
        <w:t>Con base en el siguiente texto, responde la pregunta.</w:t>
      </w:r>
      <w:r w:rsidRPr="00B96C42">
        <w:br/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/>
          <w:bCs/>
        </w:rPr>
      </w:pPr>
      <w:r w:rsidRPr="00B96C42">
        <w:rPr>
          <w:i/>
          <w:iCs/>
        </w:rPr>
        <w:br/>
      </w:r>
      <w:r w:rsidRPr="00B96C42">
        <w:rPr>
          <w:b/>
          <w:bCs/>
        </w:rPr>
        <w:t>Quién sabe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Indio de frente taciturna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y de pupilas sin fulgor,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¿Qué pensamiento es el que escondes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en tu enigmática expresión?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¿Qué es lo que buscas en tu vida?,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¿Qué es lo que imploras a tu Dios?,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¿Qué es lo que sueña tu silencio?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— ¡Quién sabe, señor!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¡Oh raza antigua y misteriosa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de impenetrable corazón,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y que sin gozar ves la alegría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y sin sufrir ves el dolor;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eres augusta como el Ande,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el Grande Océano y el Sol!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Ese tu gesto, que parece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como de vil resignación,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es de una sabia indiferencia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y de un orgullo sin rencor...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Corre en mis venas sangre tuya,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y, por tal sangre, si mi Dios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me interrogase qué prefiero,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—cruz o laurel, espina o flor,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beso que apague mis suspiros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o hiel que colme mi canción—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respondería le dudando: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i/>
        </w:rPr>
      </w:pPr>
      <w:r w:rsidRPr="00B96C42">
        <w:rPr>
          <w:bCs/>
          <w:i/>
        </w:rPr>
        <w:t>— ¡Quién sabe, Señor!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sz w:val="14"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sz w:val="14"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sz w:val="14"/>
        </w:rPr>
      </w:pPr>
      <w:r w:rsidRPr="00B96C42">
        <w:rPr>
          <w:bCs/>
          <w:sz w:val="14"/>
        </w:rPr>
        <w:t>José Santos Chocano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sz w:val="14"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sz w:val="14"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Cs/>
          <w:sz w:val="14"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sz w:val="14"/>
        </w:rPr>
      </w:pPr>
      <w:r w:rsidRPr="00B96C42">
        <w:rPr>
          <w:b/>
          <w:bCs/>
        </w:rPr>
        <w:t>El fragmento del texto anterior contiene elementos de...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identidad.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justicia.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democracia.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d. responsabilidad.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B96C42">
        <w:rPr>
          <w:b/>
          <w:bCs/>
        </w:rPr>
        <w:t>Elementos que ayudan a conformar la identidad.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Reglas, asertividad, agresividad, comunidad, historia, derechos humanos, comunicación.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Amigos, familia, escuela, seres vivos, leyes, negociación.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Justicia, violencia, responsabilidad, equidad.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d. Familia, amigos, tradiciones, costumbres, escuela, historias compartidas.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  <w:r w:rsidRPr="00B96C42">
        <w:rPr>
          <w:b/>
          <w:bCs/>
        </w:rPr>
        <w:t>La empatía es ponerse en el lugar del otro sin perder su identidad. ¿Cuál de los siguientes ejemplos corresponde a este término?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i/>
          <w:iCs/>
          <w:sz w:val="21"/>
          <w:szCs w:val="21"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i/>
          <w:iCs/>
          <w:sz w:val="21"/>
          <w:szCs w:val="21"/>
        </w:rPr>
        <w:sectPr w:rsidR="00267BEE" w:rsidRPr="00B96C4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lastRenderedPageBreak/>
        <w:t>a. Cuando tu mamá te dice que no andes tarde en la calle porque es peligroso y decides regresar temprano pues tu mamá estará preocupada por tu seguridad.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Menospreciar el trabajo que hacen las personas con discapacidad.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Ver a un ancianito que no puede cruzar la calle solo y no ayudarlo.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d. Preferir tirar la comida que dársela a la persona que pide limosna.</w:t>
      </w: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</w:rPr>
        <w:sectPr w:rsidR="00267BEE" w:rsidRPr="00B96C4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96C42">
        <w:rPr>
          <w:b/>
          <w:bCs/>
        </w:rPr>
        <w:t>El estereotipo es la atribución o característica que se le da a un objeto o grupo de personas, producto de una generalidad indebida o arbitraria. ¿Cuál de los siguientes ejemplos corresponde a un estereotipo?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67BEE" w:rsidRPr="00B96C42" w:rsidSect="00D34B02">
          <w:type w:val="continuous"/>
          <w:pgSz w:w="12240" w:h="15840"/>
          <w:pgMar w:top="1417" w:right="1701" w:bottom="1417" w:left="1701" w:header="708" w:footer="708" w:gutter="0"/>
          <w:cols w:num="4" w:space="720"/>
          <w:docGrid w:linePitch="360"/>
        </w:sect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lastRenderedPageBreak/>
        <w:t>a. Si haces ejercicio regularmente estarás más sano y fuerte.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b. Cuando tienes una buena alimentación no te enfermas.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c. Las mujeres para ser profesionistas triunfadoras deben ser delgadas y bonitas.</w:t>
      </w:r>
      <w:r w:rsidRPr="00B96C42">
        <w:tab/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67BEE" w:rsidRPr="00B96C42" w:rsidSect="00064B57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B96C42">
        <w:t>d. El que estudia mucho saca buenas calificaciones.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rStyle w:val="Textoennegrita"/>
        </w:rPr>
      </w:pPr>
      <w:r w:rsidRPr="00B96C42">
        <w:rPr>
          <w:b/>
          <w:bCs/>
        </w:rPr>
        <w:t>¿Qué instituciones sociales se forman para responder a las necesidades particulares de un grupo?</w:t>
      </w:r>
      <w:r w:rsidRPr="00B96C42">
        <w:br/>
      </w:r>
      <w:r w:rsidRPr="00B96C42">
        <w:br/>
      </w:r>
      <w:r w:rsidRPr="00B96C42">
        <w:rPr>
          <w:i/>
          <w:iCs/>
        </w:rPr>
        <w:t>a) Familia</w:t>
      </w:r>
      <w:r w:rsidRPr="00B96C42">
        <w:rPr>
          <w:i/>
          <w:iCs/>
        </w:rPr>
        <w:br/>
        <w:t>b) Escuela</w:t>
      </w:r>
      <w:r w:rsidRPr="00B96C42">
        <w:rPr>
          <w:i/>
          <w:iCs/>
        </w:rPr>
        <w:br/>
        <w:t>c) Trabajo</w:t>
      </w:r>
      <w:r w:rsidRPr="00B96C42">
        <w:rPr>
          <w:i/>
          <w:iCs/>
        </w:rPr>
        <w:br/>
        <w:t>d) Iglesia</w:t>
      </w:r>
      <w:r w:rsidRPr="00B96C42">
        <w:rPr>
          <w:i/>
          <w:iCs/>
        </w:rPr>
        <w:br/>
        <w:t>e) Consejo de participación ciudadana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:rsidR="00267BEE" w:rsidRPr="00B96C42" w:rsidRDefault="00267BEE" w:rsidP="00267B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96C42">
        <w:t>a. a y b</w:t>
      </w:r>
      <w:r w:rsidRPr="00B96C42">
        <w:tab/>
        <w:t>b. c y e</w:t>
      </w:r>
      <w:r w:rsidRPr="00B96C42">
        <w:tab/>
        <w:t xml:space="preserve">c. c y d </w:t>
      </w:r>
      <w:r w:rsidRPr="00B96C42">
        <w:tab/>
        <w:t xml:space="preserve">d. a y e 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B96C42" w:rsidRDefault="00267BEE" w:rsidP="00267B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rStyle w:val="Textoennegrita"/>
        </w:rPr>
      </w:pPr>
      <w:r w:rsidRPr="00B96C42">
        <w:rPr>
          <w:b/>
          <w:bCs/>
        </w:rPr>
        <w:t>Relaciona el comportamiento destructivo con su concepto.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rStyle w:val="Textoennegrita"/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  <w:sectPr w:rsidR="00267BEE" w:rsidRPr="00B96C42" w:rsidSect="00D34B02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  <w:r w:rsidRPr="00B96C42">
        <w:rPr>
          <w:i/>
        </w:rPr>
        <w:lastRenderedPageBreak/>
        <w:t>1. Racismo</w:t>
      </w:r>
      <w:r w:rsidRPr="00B96C42">
        <w:rPr>
          <w:i/>
        </w:rPr>
        <w:br/>
        <w:t>2. Xenofobia</w:t>
      </w:r>
      <w:r w:rsidRPr="00B96C42">
        <w:rPr>
          <w:i/>
        </w:rPr>
        <w:br/>
        <w:t>3. Fundamentalismo</w:t>
      </w:r>
      <w:r w:rsidRPr="00B96C42">
        <w:rPr>
          <w:i/>
        </w:rPr>
        <w:br/>
        <w:t xml:space="preserve">4. Identidad religiosa 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  <w:r w:rsidRPr="00B96C42">
        <w:rPr>
          <w:i/>
        </w:rPr>
        <w:lastRenderedPageBreak/>
        <w:t>a) La creación de la Ley antiinmigrantes en EUA.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  <w:r w:rsidRPr="00B96C42">
        <w:rPr>
          <w:i/>
        </w:rPr>
        <w:br/>
        <w:t>b) Cuando en un accidente muere una persona de manera intempestiva, inevitablemente la persona que causó el accidente se irá al infierno ya que nadie puede privar de la vida a un semejante de acuerdo con lo que dice la religión.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  <w:r w:rsidRPr="00B96C42">
        <w:rPr>
          <w:i/>
        </w:rPr>
        <w:br/>
        <w:t>c) Cuando un aficionado de un equipo X se lidia a golpes con el aficionado del otro equipo porque el árbitro le anuló un gol a su equipo y a causa de ello perdió el partido.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  <w:r w:rsidRPr="00B96C42">
        <w:rPr>
          <w:i/>
        </w:rPr>
        <w:br/>
        <w:t>d) Cuando se piensa que las cosas malas que le pasan a uno son por cuestión del karma.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rStyle w:val="Textoennegrita"/>
          <w:i/>
        </w:rPr>
      </w:pPr>
      <w:r w:rsidRPr="00B96C42">
        <w:rPr>
          <w:i/>
        </w:rPr>
        <w:br/>
        <w:t>e) Que sólo se permita que la gente de piel blanca ocupe puestos directivos.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  <w:sectPr w:rsidR="00267BEE" w:rsidRPr="00B96C42" w:rsidSect="00740F99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96C42">
        <w:t>a. 1a, 2c, 3b, 4d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96C42">
        <w:t>b. 1b, 2a, 3c, 4d</w:t>
      </w:r>
    </w:p>
    <w:p w:rsidR="00267BEE" w:rsidRPr="00B96C42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96C42">
        <w:t>c. 1c, 2b, 3a, 4e</w:t>
      </w:r>
    </w:p>
    <w:p w:rsidR="00267BEE" w:rsidRPr="00740F99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B96C42">
        <w:rPr>
          <w:lang w:val="en-US"/>
        </w:rPr>
        <w:t xml:space="preserve">d. </w:t>
      </w:r>
      <w:r w:rsidRPr="00B96C42">
        <w:t>1e, 2a, 3b, 4d</w:t>
      </w:r>
    </w:p>
    <w:p w:rsidR="00267BEE" w:rsidRPr="00740F99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267BEE" w:rsidRPr="00740F99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267BEE" w:rsidRPr="00D07314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67BEE" w:rsidRPr="00D07314" w:rsidRDefault="00267BEE" w:rsidP="00267B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3663B5" w:rsidRDefault="003663B5"/>
    <w:sectPr w:rsidR="003663B5" w:rsidSect="00D34B02">
      <w:type w:val="continuous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C24" w:rsidRDefault="00267BE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6192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C24" w:rsidRDefault="00267BE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EE"/>
    <w:rsid w:val="00267BEE"/>
    <w:rsid w:val="0036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E9A0D4A-3592-4ADD-A177-B073A9AE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BE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B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7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BEE"/>
  </w:style>
  <w:style w:type="character" w:styleId="Textoennegrita">
    <w:name w:val="Strong"/>
    <w:basedOn w:val="Fuentedeprrafopredeter"/>
    <w:uiPriority w:val="22"/>
    <w:qFormat/>
    <w:rsid w:val="00267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1510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osmar cardoso de gante</dc:creator>
  <cp:keywords/>
  <dc:description/>
  <cp:lastModifiedBy>osmar cardoso de gante</cp:lastModifiedBy>
  <cp:revision>1</cp:revision>
  <dcterms:created xsi:type="dcterms:W3CDTF">2016-02-09T16:09:00Z</dcterms:created>
  <dcterms:modified xsi:type="dcterms:W3CDTF">2016-02-09T16:10:00Z</dcterms:modified>
</cp:coreProperties>
</file>